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54807" w:rsidRPr="00ED718F" w:rsidTr="00C807C6">
        <w:trPr>
          <w:trHeight w:val="1137"/>
        </w:trPr>
        <w:tc>
          <w:tcPr>
            <w:tcW w:w="5103" w:type="dxa"/>
          </w:tcPr>
          <w:p w:rsidR="00054807" w:rsidRPr="00ED718F" w:rsidRDefault="00054807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12</w:t>
            </w:r>
          </w:p>
          <w:p w:rsidR="00054807" w:rsidRPr="00ED718F" w:rsidRDefault="00054807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807" w:rsidRPr="00DA5B80" w:rsidRDefault="00054807" w:rsidP="00054807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З А Я В Л Е Н И Е</w:t>
      </w:r>
    </w:p>
    <w:p w:rsidR="00054807" w:rsidRPr="0010084A" w:rsidRDefault="00054807" w:rsidP="00054807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об оставлении заявления о выдаче разрешения на строительство,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заявления о внесении изменений в разрешение на строительство, заявления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о внесении изменений в разрешение на строительство в связи с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необходимостью продления срока действия разрешения на строительство,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уведомления о переходе прав на земельный участок, права пользования</w:t>
      </w:r>
    </w:p>
    <w:p w:rsidR="00054807" w:rsidRDefault="00054807" w:rsidP="0005480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недрами, об образовании земельного участка без рассмотрения</w:t>
      </w:r>
    </w:p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807" w:rsidRPr="00DA5B80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54807" w:rsidRPr="00DA5B80" w:rsidRDefault="00054807" w:rsidP="00054807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807" w:rsidRDefault="00054807" w:rsidP="00054807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D78B3">
        <w:rPr>
          <w:rFonts w:ascii="Times New Roman" w:hAnsi="Times New Roman"/>
          <w:spacing w:val="-6"/>
          <w:sz w:val="24"/>
          <w:szCs w:val="24"/>
        </w:rPr>
        <w:t xml:space="preserve">Прошу </w:t>
      </w:r>
      <w:r>
        <w:rPr>
          <w:rFonts w:ascii="Times New Roman" w:hAnsi="Times New Roman"/>
          <w:spacing w:val="-6"/>
          <w:sz w:val="24"/>
          <w:szCs w:val="24"/>
        </w:rPr>
        <w:t>оставить ________________________________________________________________*</w:t>
      </w:r>
    </w:p>
    <w:p w:rsidR="00054807" w:rsidRDefault="00054807" w:rsidP="00054807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 ________________№_______________________ без рассмотрения</w:t>
      </w:r>
      <w:r w:rsidRPr="00DD78B3">
        <w:rPr>
          <w:rFonts w:ascii="Times New Roman" w:hAnsi="Times New Roman"/>
          <w:spacing w:val="-6"/>
          <w:sz w:val="24"/>
          <w:szCs w:val="24"/>
        </w:rPr>
        <w:t>.</w:t>
      </w:r>
    </w:p>
    <w:p w:rsidR="00054807" w:rsidRPr="0010084A" w:rsidRDefault="00054807" w:rsidP="00054807">
      <w:pPr>
        <w:spacing w:after="0" w:line="240" w:lineRule="auto"/>
        <w:jc w:val="both"/>
        <w:rPr>
          <w:rFonts w:ascii="Times New Roman" w:hAnsi="Times New Roman"/>
          <w:i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  <w:t xml:space="preserve">       </w:t>
      </w:r>
      <w:r w:rsidRPr="0010084A">
        <w:rPr>
          <w:rFonts w:ascii="Times New Roman" w:hAnsi="Times New Roman"/>
          <w:i/>
          <w:spacing w:val="-6"/>
          <w:sz w:val="18"/>
          <w:szCs w:val="24"/>
        </w:rPr>
        <w:t>(дата и номер регистрации)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054807" w:rsidRPr="00D13C5D" w:rsidTr="00C807C6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054807" w:rsidRPr="00D13C5D" w:rsidRDefault="00054807" w:rsidP="00C807C6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054807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054807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807" w:rsidRPr="00DA5B80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054807" w:rsidTr="00C807C6">
        <w:tc>
          <w:tcPr>
            <w:tcW w:w="9067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067" w:type="dxa"/>
          </w:tcPr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расположенный по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адресу:_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067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067" w:type="dxa"/>
          </w:tcPr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847" w:type="dxa"/>
            <w:gridSpan w:val="2"/>
          </w:tcPr>
          <w:p w:rsidR="00054807" w:rsidRPr="00C051D0" w:rsidRDefault="00054807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054807" w:rsidRPr="00C051D0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054807" w:rsidRPr="00844D78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</w:t>
      </w:r>
      <w:proofErr w:type="gramEnd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4375A" w:rsidRDefault="0034375A"/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0"/>
    <w:rsid w:val="00054807"/>
    <w:rsid w:val="002F03EC"/>
    <w:rsid w:val="0034375A"/>
    <w:rsid w:val="00C72CE6"/>
    <w:rsid w:val="00C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8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8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Нуриля Болебфева</cp:lastModifiedBy>
  <cp:revision>2</cp:revision>
  <dcterms:created xsi:type="dcterms:W3CDTF">2023-06-27T10:39:00Z</dcterms:created>
  <dcterms:modified xsi:type="dcterms:W3CDTF">2023-06-27T10:39:00Z</dcterms:modified>
</cp:coreProperties>
</file>